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EC1C" w14:textId="77777777" w:rsidR="000B608E" w:rsidRPr="00F53DB8" w:rsidRDefault="000B608E" w:rsidP="000B608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2A92AFA9" w14:textId="77777777" w:rsidR="000B608E" w:rsidRPr="00F53DB8" w:rsidRDefault="000B608E" w:rsidP="000B60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5869B6CB" w14:textId="77777777" w:rsidR="000B608E" w:rsidRPr="00F53DB8" w:rsidRDefault="000B608E" w:rsidP="000B60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6A965FC3" w14:textId="086C2A6F" w:rsidR="000B608E" w:rsidRPr="00F53DB8" w:rsidRDefault="000B608E" w:rsidP="000B608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Bengali,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General</w:t>
      </w:r>
    </w:p>
    <w:p w14:paraId="25E4A9C3" w14:textId="60CE6B09" w:rsidR="000B608E" w:rsidRDefault="000B608E" w:rsidP="000B608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DSE – 1B</w:t>
      </w:r>
    </w:p>
    <w:p w14:paraId="50516339" w14:textId="384EFFD2" w:rsidR="000B608E" w:rsidRDefault="000B608E" w:rsidP="000B608E">
      <w:pPr>
        <w:pStyle w:val="NoSpacing"/>
        <w:jc w:val="center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উনিশ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শতকের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/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প্রবন্ধ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)</w:t>
      </w:r>
    </w:p>
    <w:p w14:paraId="49B8DD73" w14:textId="54146D87" w:rsidR="0007482B" w:rsidRDefault="0007482B" w:rsidP="000B608E">
      <w:pPr>
        <w:pStyle w:val="NoSpacing"/>
        <w:jc w:val="center"/>
        <w:rPr>
          <w:rFonts w:ascii="Nirmala UI" w:hAnsi="Nirmala UI" w:cs="Nirmala UI"/>
          <w:sz w:val="24"/>
          <w:szCs w:val="24"/>
          <w:lang w:val="en-US"/>
        </w:rPr>
      </w:pPr>
    </w:p>
    <w:p w14:paraId="2EBAAB56" w14:textId="590ADD09" w:rsidR="0007482B" w:rsidRPr="00AC36A1" w:rsidRDefault="0007482B" w:rsidP="0007482B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5D586330" w14:textId="77777777" w:rsidR="000B608E" w:rsidRDefault="000B608E" w:rsidP="000B608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2E20E58" w14:textId="55E80217" w:rsidR="000B608E" w:rsidRDefault="000B608E" w:rsidP="000B608E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554CFAA4" wp14:editId="05385A05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0A5224B" w14:textId="68C94FD4" w:rsidR="000B608E" w:rsidRPr="003C1167" w:rsidRDefault="003C1167" w:rsidP="003C1167">
      <w:pPr>
        <w:pStyle w:val="NoSpacing"/>
        <w:rPr>
          <w:sz w:val="24"/>
          <w:szCs w:val="24"/>
          <w:lang w:val="en-US"/>
        </w:rPr>
      </w:pPr>
      <w:r w:rsidRPr="003C1167">
        <w:rPr>
          <w:rFonts w:ascii="Nirmala UI" w:hAnsi="Nirmala UI" w:cs="Nirmala UI"/>
          <w:sz w:val="24"/>
          <w:szCs w:val="24"/>
          <w:lang w:val="en-US"/>
        </w:rPr>
        <w:t>১</w:t>
      </w:r>
      <w:r w:rsidRPr="003C1167">
        <w:rPr>
          <w:sz w:val="24"/>
          <w:szCs w:val="24"/>
          <w:lang w:val="en-US"/>
        </w:rPr>
        <w:t xml:space="preserve">)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সাহিত্যের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ঐতিহাসিক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কোনটি</w:t>
      </w:r>
      <w:proofErr w:type="spellEnd"/>
      <w:r w:rsidRPr="003C1167">
        <w:rPr>
          <w:sz w:val="24"/>
          <w:szCs w:val="24"/>
          <w:lang w:val="en-US"/>
        </w:rPr>
        <w:t>-</w:t>
      </w:r>
    </w:p>
    <w:p w14:paraId="0E086C15" w14:textId="6AA3EDCE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3C1167">
        <w:rPr>
          <w:rFonts w:ascii="Nirmala UI" w:hAnsi="Nirmala UI" w:cs="Nirmala UI"/>
          <w:sz w:val="24"/>
          <w:szCs w:val="24"/>
          <w:lang w:val="en-US"/>
        </w:rPr>
        <w:t>ক</w:t>
      </w:r>
      <w:r w:rsidRPr="003C1167">
        <w:rPr>
          <w:sz w:val="24"/>
          <w:szCs w:val="24"/>
          <w:lang w:val="en-US"/>
        </w:rPr>
        <w:t xml:space="preserve">)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শর্মিষ্ঠা</w:t>
      </w:r>
      <w:proofErr w:type="spellEnd"/>
      <w:r w:rsidRPr="003C1167">
        <w:rPr>
          <w:sz w:val="24"/>
          <w:szCs w:val="24"/>
          <w:lang w:val="en-US"/>
        </w:rPr>
        <w:t xml:space="preserve">, </w:t>
      </w:r>
      <w:r w:rsidRPr="003C1167">
        <w:rPr>
          <w:rFonts w:ascii="Nirmala UI" w:hAnsi="Nirmala UI" w:cs="Nirmala UI"/>
          <w:sz w:val="24"/>
          <w:szCs w:val="24"/>
          <w:lang w:val="en-US"/>
        </w:rPr>
        <w:t>খ</w:t>
      </w:r>
      <w:r w:rsidRPr="003C1167">
        <w:rPr>
          <w:sz w:val="24"/>
          <w:szCs w:val="24"/>
          <w:lang w:val="en-US"/>
        </w:rPr>
        <w:t xml:space="preserve">)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কৃষ্ণকুমারী</w:t>
      </w:r>
      <w:proofErr w:type="spellEnd"/>
      <w:r w:rsidRPr="003C1167">
        <w:rPr>
          <w:sz w:val="24"/>
          <w:szCs w:val="24"/>
          <w:lang w:val="en-US"/>
        </w:rPr>
        <w:t xml:space="preserve">, </w:t>
      </w:r>
      <w:r w:rsidRPr="003C1167">
        <w:rPr>
          <w:rFonts w:ascii="Nirmala UI" w:hAnsi="Nirmala UI" w:cs="Nirmala UI"/>
          <w:sz w:val="24"/>
          <w:szCs w:val="24"/>
          <w:lang w:val="en-US"/>
        </w:rPr>
        <w:t>গ</w:t>
      </w:r>
      <w:r w:rsidRPr="003C1167">
        <w:rPr>
          <w:sz w:val="24"/>
          <w:szCs w:val="24"/>
          <w:lang w:val="en-US"/>
        </w:rPr>
        <w:t xml:space="preserve">)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পদ্মাবতী</w:t>
      </w:r>
      <w:proofErr w:type="spellEnd"/>
      <w:r w:rsidRPr="003C1167">
        <w:rPr>
          <w:sz w:val="24"/>
          <w:szCs w:val="24"/>
          <w:lang w:val="en-US"/>
        </w:rPr>
        <w:t xml:space="preserve">, </w:t>
      </w:r>
      <w:r w:rsidRPr="003C1167">
        <w:rPr>
          <w:rFonts w:ascii="Nirmala UI" w:hAnsi="Nirmala UI" w:cs="Nirmala UI"/>
          <w:sz w:val="24"/>
          <w:szCs w:val="24"/>
          <w:lang w:val="en-US"/>
        </w:rPr>
        <w:t>ঘ</w:t>
      </w:r>
      <w:r w:rsidRPr="003C1167">
        <w:rPr>
          <w:sz w:val="24"/>
          <w:szCs w:val="24"/>
          <w:lang w:val="en-US"/>
        </w:rPr>
        <w:t xml:space="preserve">)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একেই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কী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বলে</w:t>
      </w:r>
      <w:proofErr w:type="spellEnd"/>
      <w:r w:rsidRPr="003C1167">
        <w:rPr>
          <w:sz w:val="24"/>
          <w:szCs w:val="24"/>
          <w:lang w:val="en-US"/>
        </w:rPr>
        <w:t xml:space="preserve"> </w:t>
      </w:r>
      <w:proofErr w:type="spellStart"/>
      <w:r w:rsidRPr="003C1167">
        <w:rPr>
          <w:rFonts w:ascii="Nirmala UI" w:hAnsi="Nirmala UI" w:cs="Nirmala UI"/>
          <w:sz w:val="24"/>
          <w:szCs w:val="24"/>
          <w:lang w:val="en-US"/>
        </w:rPr>
        <w:t>সভ্যতা</w:t>
      </w:r>
      <w:proofErr w:type="spellEnd"/>
      <w:r w:rsidRPr="003C116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DE6DF17" w14:textId="0D093460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52AF123" w14:textId="5E1D500D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২)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পাগলা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বুড়ো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594F331" w14:textId="733CFE1B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জ্যোতিরিন্দ্রনাথ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5ED46C7" w14:textId="7AC0E23B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4B3FC80" w14:textId="5235E55C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৩)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বলিদান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8ACD169" w14:textId="7791EFA8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১৯০৩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১৯০৫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১৯০৭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১৯১১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4A3FBF7" w14:textId="1205F6FE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9E133F6" w14:textId="0C885F32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৪)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অলীকবাবু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রচয়িতা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6B8B876" w14:textId="619B387E" w:rsidR="003C1167" w:rsidRDefault="003C116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জ্যোতিরিন্দ্রনাথ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ঘোষ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AD324B3" w14:textId="3133A239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4E32B37" w14:textId="02C776F9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৫)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সাজানো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বাগান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শুকিয়ে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গেল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’-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উক্তিটি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gramStart"/>
      <w:r>
        <w:rPr>
          <w:rFonts w:ascii="Nirmala UI" w:hAnsi="Nirmala UI" w:cs="Nirmala UI"/>
          <w:sz w:val="24"/>
          <w:szCs w:val="24"/>
          <w:lang w:val="en-US"/>
        </w:rPr>
        <w:t>ন]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টকের</w:t>
      </w:r>
      <w:proofErr w:type="spellEnd"/>
      <w:proofErr w:type="gram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92BD8B8" w14:textId="1EE0C980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প্রফুল্ল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বলিদান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কালাপাহাড়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সীতার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বনবাস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09F0852" w14:textId="600EFCF1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A0A8A82" w14:textId="69FD1BDF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৬)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জামাই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বারিক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E232649" w14:textId="008E654F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১৮৭১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১৮৭২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১৮৯৩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১৮৯৬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1D12691" w14:textId="7FC18295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DBB87E3" w14:textId="30AB24DF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৭)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নীলদর্পণ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যেখান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থেকে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0B24093" w14:textId="0022BC38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মৈমনসিংহ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কলকাতা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ঢাকা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কাঁচরাপাড়া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F9B67F1" w14:textId="17EF59DA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456C521" w14:textId="402D949C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৮)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সরোজিনী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’ ও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অশ্রুমতী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দুটির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রচয়িতা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FAB0ABA" w14:textId="2A7286A7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জ্যোতিরিন্দ্রনাথ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বাদল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সরকার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শম্ভু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6A472A3" w14:textId="6DCE9301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8EA8B9F" w14:textId="24B67287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গিরিশচন্দ্রের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6546483" w14:textId="41AB629B" w:rsidR="00A946A7" w:rsidRDefault="00A946A7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মোহিনী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প্রতিমা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তপোবন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মায়াতরু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0766FB">
        <w:rPr>
          <w:rFonts w:ascii="Nirmala UI" w:hAnsi="Nirmala UI" w:cs="Nirmala UI"/>
          <w:sz w:val="24"/>
          <w:szCs w:val="24"/>
          <w:lang w:val="en-US"/>
        </w:rPr>
        <w:t>প্রফুল্ল</w:t>
      </w:r>
      <w:proofErr w:type="spellEnd"/>
      <w:r w:rsidR="000766FB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6F2AA19" w14:textId="06748077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E71009D" w14:textId="247F377E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শ্রেষ্ঠ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F809439" w14:textId="6A62904D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পাগলা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বুড়ো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সধবার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একাদশী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নবীন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তপস্বিনী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লীলাবতী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246D18E" w14:textId="51E230E4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D7A81C7" w14:textId="6468241C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১১)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A3E2EB3" w14:textId="07A94979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পদ্মাবতী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কৃষ্ণকুমারী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শর্মিষ্ঠা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মায়াকানন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4745EC8" w14:textId="7F64DE7E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BB87EAF" w14:textId="22B8ACBD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১২)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গিরিশচন্দ্রের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রাবণবধ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শ্রেণির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1C78343" w14:textId="55E99E09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lastRenderedPageBreak/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ঐতিহাসিক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সামাজিক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পৌরাণিক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7E609668" w14:textId="5A771D80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6B38BF2" w14:textId="75A5D24C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১৩) ‘</w:t>
      </w:r>
      <w:proofErr w:type="spellStart"/>
      <w:r>
        <w:rPr>
          <w:rFonts w:ascii="Nirmala UI" w:hAnsi="Nirmala UI" w:cs="Nirmala UI"/>
          <w:sz w:val="24"/>
          <w:szCs w:val="24"/>
          <w:lang w:val="en-GB"/>
        </w:rPr>
        <w:t>Rizia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581B2AE" w14:textId="7FBDD336" w:rsidR="000766FB" w:rsidRDefault="000766FB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জ্যোতিরিন্দ্রনাথ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রামনারায়ণ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তর্করত্ন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05CCB09" w14:textId="72E5DB07" w:rsidR="00994E95" w:rsidRDefault="00994E95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71095AC" w14:textId="5A41C9D9" w:rsidR="00994E95" w:rsidRDefault="00994E95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পণপ্রথার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বিষময়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ফল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গিরিশচন্দ্রের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8E976C8" w14:textId="16BC97B9" w:rsidR="00994E95" w:rsidRDefault="00994E95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মায়াবসান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বলিদান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হারানিধি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প্রফুল্ল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C155A7D" w14:textId="3A3D55C9" w:rsidR="00994E95" w:rsidRDefault="00994E95" w:rsidP="003C116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6C0CFB7" w14:textId="6CF37CC0" w:rsidR="003C1167" w:rsidRDefault="00994E95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১৫)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এমন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কর্ম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প্রহসনের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রচয়িতা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405B554" w14:textId="410A6421" w:rsidR="00994E95" w:rsidRDefault="00994E95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দীনবন্ধু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মধুসূদন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দত্ত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জ্যোতিরিন্দ্রনাথ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শম্ভু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46B00BF9" w14:textId="6AC81BF5" w:rsidR="00994E95" w:rsidRDefault="00994E95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9E5714E" w14:textId="7C27ABD9" w:rsidR="00994E95" w:rsidRDefault="00994E95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১৬) </w:t>
      </w:r>
      <w:proofErr w:type="spellStart"/>
      <w:r w:rsidR="000A6090">
        <w:rPr>
          <w:rFonts w:ascii="Nirmala UI" w:hAnsi="Nirmala UI" w:cs="Nirmala UI"/>
          <w:sz w:val="24"/>
          <w:szCs w:val="24"/>
          <w:lang w:val="en-US"/>
        </w:rPr>
        <w:t>গিরিশচন্দ্রের</w:t>
      </w:r>
      <w:proofErr w:type="spellEnd"/>
      <w:r w:rsidR="000A609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A6090"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 w:rsidR="000A609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A6090">
        <w:rPr>
          <w:rFonts w:ascii="Nirmala UI" w:hAnsi="Nirmala UI" w:cs="Nirmala UI"/>
          <w:sz w:val="24"/>
          <w:szCs w:val="24"/>
          <w:lang w:val="en-US"/>
        </w:rPr>
        <w:t>জনপ্রিয়</w:t>
      </w:r>
      <w:proofErr w:type="spellEnd"/>
      <w:r w:rsidR="000A609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A6090">
        <w:rPr>
          <w:rFonts w:ascii="Nirmala UI" w:hAnsi="Nirmala UI" w:cs="Nirmala UI"/>
          <w:sz w:val="24"/>
          <w:szCs w:val="24"/>
          <w:lang w:val="en-US"/>
        </w:rPr>
        <w:t>ভক্তিমূলক</w:t>
      </w:r>
      <w:proofErr w:type="spellEnd"/>
      <w:r w:rsidR="000A6090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0A6090"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 w:rsidR="000A6090">
        <w:rPr>
          <w:rFonts w:ascii="Nirmala UI" w:hAnsi="Nirmala UI" w:cs="Nirmala UI"/>
          <w:sz w:val="24"/>
          <w:szCs w:val="24"/>
          <w:lang w:val="en-US"/>
        </w:rPr>
        <w:t>-</w:t>
      </w:r>
    </w:p>
    <w:p w14:paraId="18F8A22A" w14:textId="1C0456F9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হারানিধি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বলিদান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বিল্বমঙ্গল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ভ্রান্তি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6D895B55" w14:textId="4981B3A8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FD5FD8A" w14:textId="6BA1FF82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১৭)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নীলদর্পণ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প্রকাশকাল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0D40DDF" w14:textId="77859686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১৮৫৮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১৮৬০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১৮৬২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১৮৬৬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AEC841F" w14:textId="3E957367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678FD9B" w14:textId="0EA90552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বাংলাভাষায়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রচিত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53DC1D5" w14:textId="1665E926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নীলদর্পণ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পদ্মাবতী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কুলীনকুল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সর্বস্ব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চৈতন্যলীলা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EAE215B" w14:textId="594295FF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A812DBA" w14:textId="3813F0E3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গিরিশচন্দ্রের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সৃষ্ট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615CC7">
        <w:rPr>
          <w:rFonts w:ascii="Nirmala UI" w:hAnsi="Nirmala UI" w:cs="Nirmala UI"/>
          <w:sz w:val="24"/>
          <w:szCs w:val="24"/>
          <w:lang w:val="en-US"/>
        </w:rPr>
        <w:t>নাট্য</w:t>
      </w:r>
      <w:r>
        <w:rPr>
          <w:rFonts w:ascii="Nirmala UI" w:hAnsi="Nirmala UI" w:cs="Nirmala UI"/>
          <w:sz w:val="24"/>
          <w:szCs w:val="24"/>
          <w:lang w:val="en-US"/>
        </w:rPr>
        <w:t>ছন্দের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DDF058F" w14:textId="7BC34CE0" w:rsidR="000A6090" w:rsidRDefault="000A6090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গৈরিক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ছন্দ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পয়ার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ছন্দ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গৈরিশ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ছন্দ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দলবৃত্ত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B5CC5">
        <w:rPr>
          <w:rFonts w:ascii="Nirmala UI" w:hAnsi="Nirmala UI" w:cs="Nirmala UI"/>
          <w:sz w:val="24"/>
          <w:szCs w:val="24"/>
          <w:lang w:val="en-US"/>
        </w:rPr>
        <w:t>ছন্দ</w:t>
      </w:r>
      <w:proofErr w:type="spellEnd"/>
      <w:r w:rsidR="00AB5CC5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E693992" w14:textId="75D243D1" w:rsidR="00615CC7" w:rsidRDefault="00615CC7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E80A875" w14:textId="1857568A" w:rsidR="00615CC7" w:rsidRDefault="00615CC7" w:rsidP="00994E95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২০)</w:t>
      </w:r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নাটকের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অভিনয়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দেখে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মদুসূদন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নাটক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রচনা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শুরু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37443E">
        <w:rPr>
          <w:rFonts w:ascii="Nirmala UI" w:hAnsi="Nirmala UI" w:cs="Nirmala UI"/>
          <w:sz w:val="24"/>
          <w:szCs w:val="24"/>
          <w:lang w:val="en-US"/>
        </w:rPr>
        <w:t>করেন</w:t>
      </w:r>
      <w:proofErr w:type="spellEnd"/>
      <w:r w:rsidR="0037443E">
        <w:rPr>
          <w:rFonts w:ascii="Nirmala UI" w:hAnsi="Nirmala UI" w:cs="Nirmala UI"/>
          <w:sz w:val="24"/>
          <w:szCs w:val="24"/>
          <w:lang w:val="en-US"/>
        </w:rPr>
        <w:t>-</w:t>
      </w:r>
    </w:p>
    <w:p w14:paraId="64C4ED75" w14:textId="5A69FC90" w:rsidR="00434A00" w:rsidRPr="003C1167" w:rsidRDefault="0037443E" w:rsidP="004D15FD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নীলদর্পণ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রত্নাবলী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সীতার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বনবাস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মৃচ্ছকটিক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sectPr w:rsidR="00434A00" w:rsidRPr="003C1167" w:rsidSect="000B608E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E"/>
    <w:rsid w:val="0007482B"/>
    <w:rsid w:val="000766FB"/>
    <w:rsid w:val="000A6090"/>
    <w:rsid w:val="000B608E"/>
    <w:rsid w:val="0037443E"/>
    <w:rsid w:val="003C1167"/>
    <w:rsid w:val="00434A00"/>
    <w:rsid w:val="004D15FD"/>
    <w:rsid w:val="00615CC7"/>
    <w:rsid w:val="008C6E7A"/>
    <w:rsid w:val="009866CE"/>
    <w:rsid w:val="00994E95"/>
    <w:rsid w:val="00A946A7"/>
    <w:rsid w:val="00A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46F1"/>
  <w15:chartTrackingRefBased/>
  <w15:docId w15:val="{5D7E27C8-E02C-4623-91FA-20393DC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3</cp:revision>
  <dcterms:created xsi:type="dcterms:W3CDTF">2020-09-08T05:56:00Z</dcterms:created>
  <dcterms:modified xsi:type="dcterms:W3CDTF">2020-09-09T03:05:00Z</dcterms:modified>
</cp:coreProperties>
</file>